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820966" w:rsidRPr="008B6E5B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B6E5B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8/____(л)</w:t>
      </w:r>
      <w:r w:rsidRPr="008B6E5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820966" w:rsidRPr="00695BEA" w:rsidRDefault="00820966" w:rsidP="00CC431C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             </w:t>
      </w:r>
      <w:r w:rsidR="006D4DFD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C4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D4DFD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 ________ 2020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20966" w:rsidRPr="00695BEA" w:rsidRDefault="00820966" w:rsidP="00CC431C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Администрация муниципального образования "Город Архангельск", именуемая в дальнейшем "Арендодатель", в лице ___________________, действующего  на  основании  доверенности 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стороны, и</w:t>
      </w:r>
    </w:p>
    <w:p w:rsidR="00820966" w:rsidRPr="00695BEA" w:rsidRDefault="00820966" w:rsidP="00CC43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695BE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Ф.И.О. гражданина (индивидуального предпринимателя), полное наименование юридического лица (либо представителя), _________________________ 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 w:rsidRPr="00695BE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0A3BF0" w:rsidRDefault="00820966" w:rsidP="00CC431C">
      <w:pPr>
        <w:pStyle w:val="a9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0A3BF0" w:rsidRPr="000A3BF0" w:rsidRDefault="000A3BF0" w:rsidP="00CC431C">
      <w:pPr>
        <w:pStyle w:val="a9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95BEA" w:rsidRDefault="00820966" w:rsidP="00CC431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"Арендодатель" передал, а "Арендатор" пр</w:t>
      </w:r>
      <w:r w:rsidR="006D4DFD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инял в аренду земельный участок, категория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</w:t>
      </w:r>
      <w:r w:rsidR="006D4DFD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земли 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</w:t>
      </w:r>
      <w:r w:rsidR="006D4DFD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506C9A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10731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кв.м, адрес: </w:t>
      </w:r>
      <w:r w:rsidR="006D4DFD" w:rsidRPr="00695BE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Архангельская область, муниципальное образование "Город Архангельск", город Архангельск, улица Дачная, участок 72/2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,  кадастровый номер 29:22:</w:t>
      </w:r>
      <w:r w:rsidR="00506C9A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070602:61</w:t>
      </w:r>
      <w:r w:rsidR="00695BEA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разрешенное использование: </w:t>
      </w:r>
      <w:r w:rsidR="00506C9A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объектов физической культуры и спорта</w:t>
      </w:r>
      <w:r w:rsidR="00695BEA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BEA"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>(без права капитального строительства и создания объектов недвижимости)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основании протокола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="006D4DFD"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6D4DFD"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>десять</w:t>
      </w:r>
      <w:r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6D4DFD"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Pr="00695BE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договора. По истечении срока действия договора настоящий договор прекращается.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820966" w:rsidRPr="00695BEA" w:rsidRDefault="00820966" w:rsidP="00CC43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0A3BF0" w:rsidRDefault="00820966" w:rsidP="00CC431C">
      <w:pPr>
        <w:pStyle w:val="a9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"Арендодателя"</w:t>
      </w:r>
    </w:p>
    <w:p w:rsidR="000A3BF0" w:rsidRPr="000A3BF0" w:rsidRDefault="000A3BF0" w:rsidP="00CC431C">
      <w:pPr>
        <w:pStyle w:val="a9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95BEA" w:rsidRDefault="00820966" w:rsidP="00CC431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"Арендодатель" имеет право:</w:t>
      </w:r>
    </w:p>
    <w:p w:rsidR="00820966" w:rsidRPr="00695BEA" w:rsidRDefault="00820966" w:rsidP="00CC431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 топографические и прочие работы в собственных интересах, не ущемляющие права "Арендатора",</w:t>
      </w:r>
    </w:p>
    <w:p w:rsidR="00820966" w:rsidRPr="00695BEA" w:rsidRDefault="00820966" w:rsidP="00CC431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Приостанавливать работы, ведущиеся "Арендатором" с нарушением условий настоящего договора, действующих строительных норм и правил;</w:t>
      </w:r>
    </w:p>
    <w:p w:rsidR="00820966" w:rsidRPr="00695BEA" w:rsidRDefault="00820966" w:rsidP="00CC431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Применять штрафные санкции к "Арендатору" за нарушение условий настоящего договора.</w:t>
      </w:r>
    </w:p>
    <w:p w:rsidR="00820966" w:rsidRPr="00695BEA" w:rsidRDefault="00820966" w:rsidP="00CC431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"Арендодатель" обязуется:</w:t>
      </w:r>
    </w:p>
    <w:p w:rsidR="00820966" w:rsidRPr="00695BE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 "Арендатора", 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820966" w:rsidRPr="00695BE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F0" w:rsidRDefault="000A3BF0" w:rsidP="00CC43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0A3BF0" w:rsidRDefault="00820966" w:rsidP="00CC431C">
      <w:pPr>
        <w:pStyle w:val="a9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"Арендатора"</w:t>
      </w:r>
    </w:p>
    <w:p w:rsidR="000A3BF0" w:rsidRPr="000A3BF0" w:rsidRDefault="000A3BF0" w:rsidP="00CC431C">
      <w:pPr>
        <w:pStyle w:val="a9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 "Арендатор" имеет право: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0A3BF0" w:rsidRDefault="000A3BF0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F0" w:rsidRDefault="000A3BF0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0A3BF0" w:rsidRPr="00BB2696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0A3BF0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820966" w:rsidRDefault="000A3BF0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820966"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5509BD" w:rsidRPr="00695BEA" w:rsidRDefault="005509BD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 нарушать права смежных землепользователей;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3.2.6</w:t>
      </w:r>
      <w:r w:rsidR="0055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условия содержания и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Обеспечивать беспрепятственный доступ на земельный участок специалистов, осуществляющих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В случае прекращения договора передать "Арендодателю" земельный участок по акту в 10-дневный срок с момента его прекращения;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 Своевременно вносить арендную плату за земельный участок в сроки и в порядке, пред</w:t>
      </w:r>
      <w:r w:rsidR="005509B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усмотренном настоящим договором.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5509BD" w:rsidRDefault="00820966" w:rsidP="00CC431C">
      <w:pPr>
        <w:pStyle w:val="a9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и порядок внесения арендной платы</w:t>
      </w:r>
    </w:p>
    <w:p w:rsidR="005509BD" w:rsidRPr="005509BD" w:rsidRDefault="005509BD" w:rsidP="00CC431C">
      <w:pPr>
        <w:pStyle w:val="a9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Внесенный для участия в торгах задаток в сумме </w:t>
      </w:r>
      <w:r w:rsidR="005509BD">
        <w:rPr>
          <w:rFonts w:ascii="Times New Roman" w:eastAsia="Times New Roman" w:hAnsi="Times New Roman" w:cs="Times New Roman"/>
          <w:sz w:val="24"/>
          <w:szCs w:val="24"/>
          <w:lang w:eastAsia="ru-RU"/>
        </w:rPr>
        <w:t>47 000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00 коп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асчитывается в счет арендной платы.</w:t>
      </w:r>
    </w:p>
    <w:p w:rsidR="00820966" w:rsidRPr="00695BEA" w:rsidRDefault="00820966" w:rsidP="00CC43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Арендная плата за период с момента подписания настоящего договора по последний день квартала, в котором состоялось подписание настоящего договора, вносится не позднее 10 числа первого месяца, следующего за кварталом,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820966" w:rsidRPr="00CC431C" w:rsidRDefault="00820966" w:rsidP="00CC431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64727A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Банковские реквизиты: </w:t>
      </w:r>
      <w:r w:rsidR="0064727A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(ДМИ),</w:t>
      </w:r>
      <w:r w:rsidR="006472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727A" w:rsidRPr="00386AF7">
        <w:rPr>
          <w:rFonts w:ascii="Times New Roman" w:eastAsia="Calibri" w:hAnsi="Times New Roman" w:cs="Times New Roman"/>
          <w:sz w:val="24"/>
          <w:szCs w:val="24"/>
        </w:rPr>
        <w:t>ИНН 2901078408, КПП 290101001, расчетный счет 40101810500000010003 в Отделении Архангельск г</w:t>
      </w:r>
      <w:r w:rsidR="0064727A" w:rsidRPr="00CC431C">
        <w:rPr>
          <w:rFonts w:ascii="Times New Roman" w:eastAsia="Calibri" w:hAnsi="Times New Roman" w:cs="Times New Roman"/>
          <w:sz w:val="24"/>
          <w:szCs w:val="24"/>
        </w:rPr>
        <w:t xml:space="preserve">. Архангельск, БИК 041117001, код  дохода </w:t>
      </w:r>
      <w:r w:rsidR="00CC431C" w:rsidRPr="00CC431C">
        <w:rPr>
          <w:rFonts w:ascii="Times New Roman" w:eastAsia="Times New Roman" w:hAnsi="Times New Roman" w:cs="Times New Roman"/>
          <w:sz w:val="24"/>
          <w:szCs w:val="24"/>
          <w:lang w:eastAsia="ru-RU"/>
        </w:rPr>
        <w:t>81311105024040000120</w:t>
      </w:r>
      <w:r w:rsidR="00CC431C" w:rsidRPr="00CC43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727A" w:rsidRPr="00CC431C">
        <w:rPr>
          <w:rFonts w:ascii="Times New Roman" w:eastAsia="Calibri" w:hAnsi="Times New Roman" w:cs="Times New Roman"/>
          <w:sz w:val="24"/>
          <w:szCs w:val="24"/>
        </w:rPr>
        <w:t xml:space="preserve">(арендная плата), </w:t>
      </w:r>
      <w:r w:rsidR="0064727A" w:rsidRPr="00CC431C">
        <w:rPr>
          <w:rFonts w:ascii="Times New Roman" w:eastAsia="Calibri" w:hAnsi="Times New Roman" w:cs="Times New Roman"/>
          <w:bCs/>
          <w:sz w:val="24"/>
          <w:szCs w:val="24"/>
        </w:rPr>
        <w:t>код дохода 81311607090040000140 (пени, штрафы</w:t>
      </w:r>
      <w:r w:rsidR="0064727A" w:rsidRPr="00CC431C">
        <w:rPr>
          <w:rFonts w:ascii="Times New Roman" w:hAnsi="Times New Roman" w:cs="Times New Roman"/>
          <w:sz w:val="24"/>
          <w:szCs w:val="24"/>
        </w:rPr>
        <w:t xml:space="preserve">), </w:t>
      </w:r>
      <w:r w:rsidR="0064727A" w:rsidRPr="00CC431C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Моментом исполнения "Арендатором"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Размер арендной платы может быть изменен "Арендодателем" в сторону увеличения в одностороннем порядке, но не чаще одного раза в год. Об изменении размера арендной платы по настоящему договору "Арендодатель" предупреждает "Арендатора" письменно не позднее, чем за один день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820966" w:rsidRPr="00695BEA" w:rsidRDefault="00820966" w:rsidP="00CC4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4727A" w:rsidRDefault="00820966" w:rsidP="00CC431C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условия</w:t>
      </w:r>
    </w:p>
    <w:p w:rsidR="0064727A" w:rsidRPr="0064727A" w:rsidRDefault="0064727A" w:rsidP="00CC431C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820966" w:rsidRPr="00695BEA" w:rsidRDefault="00820966" w:rsidP="00CC4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4727A" w:rsidRDefault="00820966" w:rsidP="00CC431C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64727A" w:rsidRPr="0064727A" w:rsidRDefault="0064727A" w:rsidP="00CC431C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CC431C" w:rsidRPr="00BB2696" w:rsidRDefault="00CC431C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CC431C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на 3</w:t>
      </w:r>
      <w:r w:rsidR="00820966"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CC431C" w:rsidRPr="0064727A" w:rsidRDefault="00CC431C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4727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- у "Арендодателя" (отдел земельных отношений департамента муниципального имущества Администрации муниципального образования "Город Архангельск");</w:t>
      </w:r>
    </w:p>
    <w:p w:rsidR="00820966" w:rsidRPr="0064727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- у "Арендатора";</w:t>
      </w:r>
    </w:p>
    <w:p w:rsidR="00820966" w:rsidRPr="0064727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департаменте градостроительства Администрации МО "Город Архангельск";</w:t>
      </w:r>
    </w:p>
    <w:p w:rsidR="00820966" w:rsidRPr="0064727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820966" w:rsidRPr="0064727A" w:rsidRDefault="00820966" w:rsidP="00CC43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4727A" w:rsidRDefault="00820966" w:rsidP="00CC43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7A"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"АРЕНДОДАТЕЛЬ": Администрация муниципального образования "Город Архангельск",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63000, г"/>
        </w:smartTagPr>
        <w:r w:rsidRPr="00695BE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</w:t>
      </w:r>
      <w:r w:rsidR="00817304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60-72-55, 60-73-23</w:t>
      </w: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                                 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"АРЕНДАТОР": ________________________ </w:t>
      </w:r>
    </w:p>
    <w:p w:rsidR="00820966" w:rsidRPr="00695BEA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</w:p>
    <w:p w:rsidR="00543678" w:rsidRDefault="00820966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5BEA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695B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D213E" w:rsidRDefault="00CD213E" w:rsidP="00CC43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D213E" w:rsidSect="00CC4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866" w:rsidRDefault="009E5866">
      <w:pPr>
        <w:spacing w:after="0" w:line="240" w:lineRule="auto"/>
      </w:pPr>
      <w:r>
        <w:separator/>
      </w:r>
    </w:p>
  </w:endnote>
  <w:endnote w:type="continuationSeparator" w:id="0">
    <w:p w:rsidR="009E5866" w:rsidRDefault="009E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E586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E586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E58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866" w:rsidRDefault="009E5866">
      <w:pPr>
        <w:spacing w:after="0" w:line="240" w:lineRule="auto"/>
      </w:pPr>
      <w:r>
        <w:separator/>
      </w:r>
    </w:p>
  </w:footnote>
  <w:footnote w:type="continuationSeparator" w:id="0">
    <w:p w:rsidR="009E5866" w:rsidRDefault="009E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9E58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F15E11">
          <w:rPr>
            <w:noProof/>
          </w:rPr>
          <w:t>3</w:t>
        </w:r>
        <w:r w:rsidRPr="00062A58">
          <w:fldChar w:fldCharType="end"/>
        </w:r>
      </w:p>
    </w:sdtContent>
  </w:sdt>
  <w:p w:rsidR="00062A58" w:rsidRDefault="009E58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9E58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A3BF0"/>
    <w:rsid w:val="00163193"/>
    <w:rsid w:val="00175459"/>
    <w:rsid w:val="001A7E22"/>
    <w:rsid w:val="0025187B"/>
    <w:rsid w:val="002A3028"/>
    <w:rsid w:val="002F11C5"/>
    <w:rsid w:val="002F2FCD"/>
    <w:rsid w:val="00350CD7"/>
    <w:rsid w:val="003706D7"/>
    <w:rsid w:val="00483472"/>
    <w:rsid w:val="004D1806"/>
    <w:rsid w:val="00506C9A"/>
    <w:rsid w:val="00533EF9"/>
    <w:rsid w:val="00543678"/>
    <w:rsid w:val="005509BD"/>
    <w:rsid w:val="00565CD4"/>
    <w:rsid w:val="00587356"/>
    <w:rsid w:val="005C0ACF"/>
    <w:rsid w:val="0064727A"/>
    <w:rsid w:val="00673B02"/>
    <w:rsid w:val="00695BEA"/>
    <w:rsid w:val="006D4DFD"/>
    <w:rsid w:val="007879EB"/>
    <w:rsid w:val="00817304"/>
    <w:rsid w:val="00820966"/>
    <w:rsid w:val="008B63E0"/>
    <w:rsid w:val="008E21A9"/>
    <w:rsid w:val="008F7F43"/>
    <w:rsid w:val="00913299"/>
    <w:rsid w:val="009600CA"/>
    <w:rsid w:val="009E5866"/>
    <w:rsid w:val="009F0331"/>
    <w:rsid w:val="00A51D5F"/>
    <w:rsid w:val="00B05151"/>
    <w:rsid w:val="00B34F9E"/>
    <w:rsid w:val="00B47A3D"/>
    <w:rsid w:val="00CC431C"/>
    <w:rsid w:val="00CD213E"/>
    <w:rsid w:val="00D41D3E"/>
    <w:rsid w:val="00D57559"/>
    <w:rsid w:val="00E0532E"/>
    <w:rsid w:val="00E36253"/>
    <w:rsid w:val="00F15E11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2020-03-03T06:18:00Z</cp:lastPrinted>
  <dcterms:created xsi:type="dcterms:W3CDTF">2020-03-06T11:00:00Z</dcterms:created>
  <dcterms:modified xsi:type="dcterms:W3CDTF">2020-03-06T11:00:00Z</dcterms:modified>
</cp:coreProperties>
</file>